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980" w:type="dxa"/>
        <w:tblCellMar>
          <w:left w:w="0" w:type="dxa"/>
          <w:right w:w="0" w:type="dxa"/>
        </w:tblCellMar>
        <w:tblLook w:val="04A0" w:firstRow="1" w:lastRow="0" w:firstColumn="1" w:lastColumn="0" w:noHBand="0" w:noVBand="1"/>
        <w:tblDescription w:val="Page layout for front and back cover of booklet"/>
      </w:tblPr>
      <w:tblGrid>
        <w:gridCol w:w="6740"/>
        <w:gridCol w:w="6"/>
        <w:gridCol w:w="6"/>
        <w:gridCol w:w="8228"/>
      </w:tblGrid>
      <w:tr w:rsidR="009D2335" w14:paraId="23100536" w14:textId="77777777" w:rsidTr="00B91A51">
        <w:trPr>
          <w:trHeight w:hRule="exact" w:val="8380"/>
        </w:trPr>
        <w:tc>
          <w:tcPr>
            <w:tcW w:w="4657" w:type="dxa"/>
          </w:tcPr>
          <w:tbl>
            <w:tblPr>
              <w:tblW w:w="5000" w:type="pct"/>
              <w:tblCellMar>
                <w:left w:w="0" w:type="dxa"/>
                <w:right w:w="0" w:type="dxa"/>
              </w:tblCellMar>
              <w:tblLook w:val="04A0" w:firstRow="1" w:lastRow="0" w:firstColumn="1" w:lastColumn="0" w:noHBand="0" w:noVBand="1"/>
              <w:tblDescription w:val="Back cover layout"/>
            </w:tblPr>
            <w:tblGrid>
              <w:gridCol w:w="6740"/>
            </w:tblGrid>
            <w:tr w:rsidR="009D2335" w14:paraId="7215AE45" w14:textId="77777777" w:rsidTr="00B91A51">
              <w:trPr>
                <w:trHeight w:val="6537"/>
              </w:trPr>
              <w:tc>
                <w:tcPr>
                  <w:tcW w:w="5000" w:type="pct"/>
                </w:tcPr>
                <w:p w14:paraId="54427714" w14:textId="406C80F9" w:rsidR="009D2335" w:rsidRPr="00B91A51" w:rsidRDefault="0057522A">
                  <w:pPr>
                    <w:pStyle w:val="Heading2"/>
                    <w:spacing w:before="0"/>
                    <w:rPr>
                      <w:color w:val="auto"/>
                    </w:rPr>
                  </w:pPr>
                  <w:bookmarkStart w:id="0" w:name="_Toc347752181"/>
                  <w:r w:rsidRPr="00B91A51">
                    <w:rPr>
                      <w:color w:val="auto"/>
                    </w:rPr>
                    <w:t>Who we are</w:t>
                  </w:r>
                  <w:bookmarkEnd w:id="0"/>
                  <w:r w:rsidR="00B91A51" w:rsidRPr="00B91A51">
                    <w:rPr>
                      <w:color w:val="auto"/>
                    </w:rPr>
                    <w:t>:</w:t>
                  </w:r>
                </w:p>
                <w:p w14:paraId="43F4BD31" w14:textId="77777777" w:rsidR="00B91A51" w:rsidRPr="00B91A51" w:rsidRDefault="00B91A51" w:rsidP="00B91A51">
                  <w:pPr>
                    <w:ind w:left="-5" w:right="8"/>
                    <w:rPr>
                      <w:color w:val="auto"/>
                    </w:rPr>
                  </w:pPr>
                  <w:r w:rsidRPr="00B91A51">
                    <w:rPr>
                      <w:color w:val="auto"/>
                    </w:rPr>
                    <w:t>The program of Little Big Steps, Inc. has been developed to meet the physical, mental, social, emotional &amp; creative needs of the individual child. The classroom environments encourage trust and independence. Our center promotes the development of the whole child through play. Activities in the classroom reflect our commitment to provide a developmentally appropriate experience for all children. We believe that children learn through active hands on involvement with materials, equipment &amp; activities. During active play, a child’s mind, body &amp; emotions develop, and true learning takes place.</w:t>
                  </w:r>
                </w:p>
                <w:p w14:paraId="1F0AD1E0" w14:textId="77777777" w:rsidR="00B91A51" w:rsidRPr="00B91A51" w:rsidRDefault="00B91A51" w:rsidP="00B91A51">
                  <w:pPr>
                    <w:ind w:left="-5" w:right="8"/>
                    <w:rPr>
                      <w:color w:val="auto"/>
                    </w:rPr>
                  </w:pPr>
                  <w:r w:rsidRPr="00B91A51">
                    <w:rPr>
                      <w:color w:val="auto"/>
                    </w:rPr>
                    <w:t>Our goal is to provide a stimulating, sensitive environment that supports the child’s social, emotional, physical &amp; cognitive growth. Children will learn to form positive, caring &amp; cooperative relationships by interacting with other children and our teachers. In doing this, the child will learn social skills that will last them a lifetime. Early Childhood play experiences effect learning and personal growth throughout life. Our main objective is to assist families in the task of providing the strong foundation for their child’s future development.</w:t>
                  </w:r>
                </w:p>
                <w:p w14:paraId="14DF1887" w14:textId="575F952D" w:rsidR="009D2335" w:rsidRPr="00B91A51" w:rsidRDefault="009D2335">
                  <w:pPr>
                    <w:rPr>
                      <w:color w:val="auto"/>
                    </w:rPr>
                  </w:pPr>
                </w:p>
                <w:p w14:paraId="3790D17B" w14:textId="7E345A0F" w:rsidR="009D2335" w:rsidRPr="00B91A51" w:rsidRDefault="0057522A" w:rsidP="00B91A51">
                  <w:pPr>
                    <w:pStyle w:val="Heading2"/>
                    <w:rPr>
                      <w:color w:val="auto"/>
                    </w:rPr>
                  </w:pPr>
                  <w:bookmarkStart w:id="1" w:name="_Toc347752182"/>
                  <w:r w:rsidRPr="00B91A51">
                    <w:rPr>
                      <w:color w:val="auto"/>
                    </w:rPr>
                    <w:t>Contact Us</w:t>
                  </w:r>
                  <w:bookmarkEnd w:id="1"/>
                </w:p>
                <w:sdt>
                  <w:sdtPr>
                    <w:rPr>
                      <w:color w:val="auto"/>
                      <w:sz w:val="22"/>
                      <w:szCs w:val="22"/>
                    </w:rPr>
                    <w:alias w:val="Company Address"/>
                    <w:tag w:val=""/>
                    <w:id w:val="-1057700626"/>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EndPr/>
                  <w:sdtContent>
                    <w:p w14:paraId="49C137FF" w14:textId="02B9AB21" w:rsidR="009D2335" w:rsidRPr="00B91A51" w:rsidRDefault="00F37732">
                      <w:pPr>
                        <w:rPr>
                          <w:color w:val="auto"/>
                          <w:sz w:val="22"/>
                          <w:szCs w:val="22"/>
                        </w:rPr>
                      </w:pPr>
                      <w:r>
                        <w:rPr>
                          <w:color w:val="auto"/>
                          <w:sz w:val="22"/>
                          <w:szCs w:val="22"/>
                        </w:rPr>
                        <w:t xml:space="preserve">37 &amp; </w:t>
                      </w:r>
                      <w:r w:rsidR="00B91A51" w:rsidRPr="00B91A51">
                        <w:rPr>
                          <w:color w:val="auto"/>
                          <w:sz w:val="22"/>
                          <w:szCs w:val="22"/>
                        </w:rPr>
                        <w:t>71 North Mtn. Blvd</w:t>
                      </w:r>
                      <w:r w:rsidR="00B91A51" w:rsidRPr="00B91A51">
                        <w:rPr>
                          <w:color w:val="auto"/>
                          <w:sz w:val="22"/>
                          <w:szCs w:val="22"/>
                        </w:rPr>
                        <w:br/>
                        <w:t>Mountain Top, PA 18707</w:t>
                      </w:r>
                    </w:p>
                  </w:sdtContent>
                </w:sdt>
                <w:p w14:paraId="148E0316" w14:textId="220473D0" w:rsidR="009D2335" w:rsidRPr="00B91A51" w:rsidRDefault="0057522A">
                  <w:pPr>
                    <w:pStyle w:val="ContactInfo"/>
                    <w:rPr>
                      <w:color w:val="auto"/>
                      <w:sz w:val="22"/>
                      <w:szCs w:val="22"/>
                    </w:rPr>
                  </w:pPr>
                  <w:r w:rsidRPr="00B91A51">
                    <w:rPr>
                      <w:color w:val="auto"/>
                      <w:sz w:val="22"/>
                      <w:szCs w:val="22"/>
                    </w:rPr>
                    <w:t xml:space="preserve">Phone: </w:t>
                  </w:r>
                  <w:r w:rsidR="00B91A51" w:rsidRPr="00B91A51">
                    <w:rPr>
                      <w:color w:val="auto"/>
                      <w:sz w:val="22"/>
                      <w:szCs w:val="22"/>
                    </w:rPr>
                    <w:t>(570) 261-4376</w:t>
                  </w:r>
                </w:p>
                <w:p w14:paraId="2719277A" w14:textId="23FCE3C9" w:rsidR="009D2335" w:rsidRPr="00B91A51" w:rsidRDefault="0057522A">
                  <w:pPr>
                    <w:pStyle w:val="ContactInfo"/>
                    <w:rPr>
                      <w:color w:val="auto"/>
                      <w:sz w:val="22"/>
                      <w:szCs w:val="22"/>
                    </w:rPr>
                  </w:pPr>
                  <w:r w:rsidRPr="00B91A51">
                    <w:rPr>
                      <w:color w:val="auto"/>
                      <w:sz w:val="22"/>
                      <w:szCs w:val="22"/>
                    </w:rPr>
                    <w:t xml:space="preserve">Email: </w:t>
                  </w:r>
                  <w:r w:rsidR="00B91A51" w:rsidRPr="00B91A51">
                    <w:rPr>
                      <w:color w:val="auto"/>
                      <w:sz w:val="22"/>
                      <w:szCs w:val="22"/>
                    </w:rPr>
                    <w:t>director@littlebigstepselc.com</w:t>
                  </w:r>
                </w:p>
                <w:p w14:paraId="0B0C4DEA" w14:textId="686E046F" w:rsidR="009D2335" w:rsidRDefault="0057522A">
                  <w:pPr>
                    <w:pStyle w:val="ContactInfo"/>
                  </w:pPr>
                  <w:r w:rsidRPr="00B91A51">
                    <w:rPr>
                      <w:color w:val="auto"/>
                      <w:sz w:val="22"/>
                      <w:szCs w:val="22"/>
                    </w:rPr>
                    <w:t xml:space="preserve">Web: </w:t>
                  </w:r>
                  <w:r w:rsidR="00B91A51" w:rsidRPr="00B91A51">
                    <w:rPr>
                      <w:color w:val="auto"/>
                      <w:sz w:val="22"/>
                      <w:szCs w:val="22"/>
                    </w:rPr>
                    <w:t>www.littlebigstepselc.com</w:t>
                  </w:r>
                </w:p>
              </w:tc>
            </w:tr>
            <w:tr w:rsidR="009D2335" w14:paraId="2882A13E" w14:textId="77777777" w:rsidTr="00B91A51">
              <w:trPr>
                <w:trHeight w:val="1842"/>
              </w:trPr>
              <w:tc>
                <w:tcPr>
                  <w:tcW w:w="5000" w:type="pct"/>
                  <w:vAlign w:val="bottom"/>
                </w:tcPr>
                <w:tbl>
                  <w:tblPr>
                    <w:tblW w:w="6736" w:type="dxa"/>
                    <w:tblInd w:w="4" w:type="dxa"/>
                    <w:tblCellMar>
                      <w:left w:w="0" w:type="dxa"/>
                      <w:right w:w="144" w:type="dxa"/>
                    </w:tblCellMar>
                    <w:tblLook w:val="04A0" w:firstRow="1" w:lastRow="0" w:firstColumn="1" w:lastColumn="0" w:noHBand="0" w:noVBand="1"/>
                    <w:tblDescription w:val="Logo and contact info"/>
                  </w:tblPr>
                  <w:tblGrid>
                    <w:gridCol w:w="1624"/>
                    <w:gridCol w:w="5112"/>
                  </w:tblGrid>
                  <w:tr w:rsidR="009D2335" w14:paraId="3D8C86EB" w14:textId="77777777" w:rsidTr="00B91A51">
                    <w:trPr>
                      <w:trHeight w:val="619"/>
                    </w:trPr>
                    <w:tc>
                      <w:tcPr>
                        <w:tcW w:w="1624" w:type="dxa"/>
                        <w:vAlign w:val="bottom"/>
                      </w:tcPr>
                      <w:p w14:paraId="44CB89F9" w14:textId="33990EAA" w:rsidR="009D2335" w:rsidRDefault="009D2335">
                        <w:pPr>
                          <w:pStyle w:val="NoSpacing"/>
                        </w:pPr>
                      </w:p>
                    </w:tc>
                    <w:tc>
                      <w:tcPr>
                        <w:tcW w:w="5112" w:type="dxa"/>
                        <w:vAlign w:val="bottom"/>
                      </w:tcPr>
                      <w:p w14:paraId="4F78E781" w14:textId="77777777" w:rsidR="009D2335" w:rsidRDefault="00CF0A54">
                        <w:pPr>
                          <w:pStyle w:val="Heading4"/>
                        </w:pPr>
                        <w:sdt>
                          <w:sdtPr>
                            <w:alias w:val="Company Name"/>
                            <w:tag w:val=""/>
                            <w:id w:val="-352183792"/>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EndPr/>
                          <w:sdtContent>
                            <w:r w:rsidR="0057522A">
                              <w:t>[Company Name]</w:t>
                            </w:r>
                          </w:sdtContent>
                        </w:sdt>
                      </w:p>
                      <w:sdt>
                        <w:sdtPr>
                          <w:alias w:val="Company Address"/>
                          <w:tag w:val=""/>
                          <w:id w:val="758407760"/>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EndPr/>
                        <w:sdtContent>
                          <w:p w14:paraId="6C5615BB" w14:textId="5C286E1A" w:rsidR="009D2335" w:rsidRDefault="00F37732">
                            <w:pPr>
                              <w:pStyle w:val="NoSpacing"/>
                            </w:pPr>
                            <w:r>
                              <w:t>37 &amp; 71 North Mtn. Blvd</w:t>
                            </w:r>
                            <w:r>
                              <w:br/>
                              <w:t>Mountain Top, PA 18707</w:t>
                            </w:r>
                          </w:p>
                        </w:sdtContent>
                      </w:sdt>
                    </w:tc>
                  </w:tr>
                </w:tbl>
                <w:p w14:paraId="5320B312" w14:textId="77777777" w:rsidR="009D2335" w:rsidRDefault="009D2335">
                  <w:pPr>
                    <w:pStyle w:val="NoSpacing"/>
                  </w:pPr>
                </w:p>
              </w:tc>
            </w:tr>
          </w:tbl>
          <w:p w14:paraId="367089FC" w14:textId="77777777" w:rsidR="009D2335" w:rsidRDefault="009D2335">
            <w:pPr>
              <w:pStyle w:val="NoSpacing"/>
            </w:pPr>
          </w:p>
        </w:tc>
        <w:tc>
          <w:tcPr>
            <w:tcW w:w="4" w:type="dxa"/>
          </w:tcPr>
          <w:p w14:paraId="166A66CF" w14:textId="77777777" w:rsidR="009D2335" w:rsidRDefault="009D2335">
            <w:pPr>
              <w:pStyle w:val="NoSpacing"/>
            </w:pPr>
          </w:p>
        </w:tc>
        <w:tc>
          <w:tcPr>
            <w:tcW w:w="4" w:type="dxa"/>
          </w:tcPr>
          <w:p w14:paraId="0AF6DA03" w14:textId="77777777" w:rsidR="009D2335" w:rsidRDefault="009D2335">
            <w:pPr>
              <w:pStyle w:val="NoSpacing"/>
            </w:pPr>
          </w:p>
        </w:tc>
        <w:tc>
          <w:tcPr>
            <w:tcW w:w="10315" w:type="dxa"/>
          </w:tcPr>
          <w:tbl>
            <w:tblPr>
              <w:tblpPr w:leftFromText="180" w:rightFromText="180" w:vertAnchor="page" w:horzAnchor="page" w:tblpX="2161" w:tblpY="181"/>
              <w:tblOverlap w:val="never"/>
              <w:tblW w:w="3213" w:type="pct"/>
              <w:tblCellMar>
                <w:left w:w="0" w:type="dxa"/>
                <w:right w:w="0" w:type="dxa"/>
              </w:tblCellMar>
              <w:tblLook w:val="04A0" w:firstRow="1" w:lastRow="0" w:firstColumn="1" w:lastColumn="0" w:noHBand="0" w:noVBand="1"/>
              <w:tblDescription w:val="Front cover layout"/>
            </w:tblPr>
            <w:tblGrid>
              <w:gridCol w:w="5287"/>
            </w:tblGrid>
            <w:tr w:rsidR="009D2335" w14:paraId="614DFB7F" w14:textId="77777777" w:rsidTr="00B91A51">
              <w:trPr>
                <w:trHeight w:val="3601"/>
              </w:trPr>
              <w:tc>
                <w:tcPr>
                  <w:tcW w:w="5000" w:type="pct"/>
                  <w:vAlign w:val="bottom"/>
                </w:tcPr>
                <w:p w14:paraId="04B517D8" w14:textId="77777777" w:rsidR="009D2335" w:rsidRDefault="00B91A51" w:rsidP="00B91A51">
                  <w:pPr>
                    <w:pStyle w:val="Title"/>
                    <w:jc w:val="center"/>
                    <w:rPr>
                      <w:sz w:val="20"/>
                      <w:szCs w:val="20"/>
                    </w:rPr>
                  </w:pPr>
                  <w:r w:rsidRPr="00B91A51">
                    <w:rPr>
                      <w:noProof/>
                      <w:sz w:val="20"/>
                      <w:szCs w:val="20"/>
                    </w:rPr>
                    <w:drawing>
                      <wp:inline distT="0" distB="0" distL="0" distR="0" wp14:anchorId="4BCB8BD3" wp14:editId="7090B420">
                        <wp:extent cx="3357198" cy="2264410"/>
                        <wp:effectExtent l="0" t="0" r="0" b="254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3392388" cy="2288146"/>
                                </a:xfrm>
                                <a:prstGeom prst="rect">
                                  <a:avLst/>
                                </a:prstGeom>
                              </pic:spPr>
                            </pic:pic>
                          </a:graphicData>
                        </a:graphic>
                      </wp:inline>
                    </w:drawing>
                  </w:r>
                </w:p>
                <w:p w14:paraId="38B932D6" w14:textId="77777777" w:rsidR="00B91A51" w:rsidRDefault="00B91A51" w:rsidP="00B91A51">
                  <w:pPr>
                    <w:pStyle w:val="Title"/>
                    <w:jc w:val="center"/>
                    <w:rPr>
                      <w:sz w:val="20"/>
                      <w:szCs w:val="20"/>
                    </w:rPr>
                  </w:pPr>
                </w:p>
                <w:p w14:paraId="75AC22F2" w14:textId="77777777" w:rsidR="00B91A51" w:rsidRDefault="00B91A51" w:rsidP="00B91A51">
                  <w:pPr>
                    <w:pStyle w:val="Title"/>
                    <w:jc w:val="center"/>
                    <w:rPr>
                      <w:sz w:val="72"/>
                      <w:szCs w:val="72"/>
                    </w:rPr>
                  </w:pPr>
                </w:p>
                <w:p w14:paraId="62C6CA94" w14:textId="08218030" w:rsidR="00DA3DDA" w:rsidRDefault="005D1280" w:rsidP="005D1280">
                  <w:pPr>
                    <w:pStyle w:val="Title"/>
                    <w:jc w:val="center"/>
                    <w:rPr>
                      <w:b/>
                      <w:bCs/>
                      <w:color w:val="auto"/>
                      <w:sz w:val="72"/>
                      <w:szCs w:val="72"/>
                    </w:rPr>
                  </w:pPr>
                  <w:r>
                    <w:rPr>
                      <w:b/>
                      <w:bCs/>
                      <w:color w:val="auto"/>
                      <w:sz w:val="72"/>
                      <w:szCs w:val="72"/>
                    </w:rPr>
                    <w:t>YOUNG</w:t>
                  </w:r>
                </w:p>
                <w:p w14:paraId="083F55B5" w14:textId="52678CCD" w:rsidR="005D1280" w:rsidRPr="00B91A51" w:rsidRDefault="00BE10A4" w:rsidP="005D1280">
                  <w:pPr>
                    <w:pStyle w:val="Title"/>
                    <w:jc w:val="center"/>
                    <w:rPr>
                      <w:b/>
                      <w:bCs/>
                      <w:color w:val="auto"/>
                      <w:sz w:val="72"/>
                      <w:szCs w:val="72"/>
                    </w:rPr>
                  </w:pPr>
                  <w:r>
                    <w:rPr>
                      <w:b/>
                      <w:bCs/>
                      <w:color w:val="auto"/>
                      <w:sz w:val="72"/>
                      <w:szCs w:val="72"/>
                    </w:rPr>
                    <w:t>PRESCHOOL</w:t>
                  </w:r>
                </w:p>
                <w:p w14:paraId="0443C5BA" w14:textId="77777777" w:rsidR="00B91A51" w:rsidRDefault="00B91A51" w:rsidP="00B91A51">
                  <w:pPr>
                    <w:pStyle w:val="Title"/>
                    <w:jc w:val="center"/>
                    <w:rPr>
                      <w:sz w:val="20"/>
                      <w:szCs w:val="20"/>
                    </w:rPr>
                  </w:pPr>
                </w:p>
                <w:p w14:paraId="3B164B27" w14:textId="3F7B9D06" w:rsidR="00B91A51" w:rsidRPr="00B91A51" w:rsidRDefault="00B91A51" w:rsidP="00B91A51">
                  <w:pPr>
                    <w:pStyle w:val="Title"/>
                    <w:jc w:val="center"/>
                    <w:rPr>
                      <w:sz w:val="20"/>
                      <w:szCs w:val="20"/>
                    </w:rPr>
                  </w:pPr>
                </w:p>
              </w:tc>
            </w:tr>
            <w:tr w:rsidR="009D2335" w14:paraId="5E23A6FD" w14:textId="77777777" w:rsidTr="00B91A51">
              <w:trPr>
                <w:trHeight w:val="3292"/>
              </w:trPr>
              <w:tc>
                <w:tcPr>
                  <w:tcW w:w="5000" w:type="pct"/>
                  <w:vAlign w:val="center"/>
                </w:tcPr>
                <w:p w14:paraId="77E741FB" w14:textId="77777777" w:rsidR="00B91A51" w:rsidRPr="00B91A51" w:rsidRDefault="00B91A51">
                  <w:pPr>
                    <w:rPr>
                      <w:sz w:val="44"/>
                      <w:szCs w:val="44"/>
                    </w:rPr>
                  </w:pPr>
                </w:p>
                <w:p w14:paraId="2B5E5D07" w14:textId="77777777" w:rsidR="009D2335" w:rsidRDefault="009D2335">
                  <w:pPr>
                    <w:pStyle w:val="NoSpacing"/>
                    <w:jc w:val="center"/>
                  </w:pPr>
                </w:p>
              </w:tc>
            </w:tr>
            <w:tr w:rsidR="009D2335" w14:paraId="424721CE" w14:textId="77777777" w:rsidTr="00B91A51">
              <w:trPr>
                <w:trHeight w:val="1485"/>
              </w:trPr>
              <w:tc>
                <w:tcPr>
                  <w:tcW w:w="5000" w:type="pct"/>
                </w:tcPr>
                <w:p w14:paraId="18CA22C3" w14:textId="77777777" w:rsidR="009D2335" w:rsidRDefault="00CF0A54">
                  <w:pPr>
                    <w:pStyle w:val="Organization"/>
                  </w:pPr>
                  <w:sdt>
                    <w:sdtPr>
                      <w:alias w:val="Company Name"/>
                      <w:tag w:val=""/>
                      <w:id w:val="703292134"/>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EndPr/>
                    <w:sdtContent>
                      <w:r w:rsidR="0057522A">
                        <w:t>[Company Name]</w:t>
                      </w:r>
                    </w:sdtContent>
                  </w:sdt>
                </w:p>
                <w:sdt>
                  <w:sdtPr>
                    <w:id w:val="-1219047643"/>
                    <w:placeholder>
                      <w:docPart w:val="A65102D9108740F1B5522ABB55855B00"/>
                    </w:placeholder>
                    <w:temporary/>
                    <w:showingPlcHdr/>
                    <w15:appearance w15:val="hidden"/>
                    <w:text/>
                  </w:sdtPr>
                  <w:sdtEndPr/>
                  <w:sdtContent>
                    <w:p w14:paraId="1DA44711" w14:textId="77777777" w:rsidR="009D2335" w:rsidRDefault="0057522A">
                      <w:pPr>
                        <w:pStyle w:val="Subtitle"/>
                      </w:pPr>
                      <w:r>
                        <w:t>[Subtitle]</w:t>
                      </w:r>
                    </w:p>
                  </w:sdtContent>
                </w:sdt>
              </w:tc>
            </w:tr>
          </w:tbl>
          <w:p w14:paraId="3DE8B261" w14:textId="77777777" w:rsidR="009D2335" w:rsidRDefault="009D2335">
            <w:pPr>
              <w:pStyle w:val="NoSpacing"/>
            </w:pPr>
          </w:p>
        </w:tc>
      </w:tr>
    </w:tbl>
    <w:p w14:paraId="38A4B784"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9D2335" w14:paraId="5CE08322" w14:textId="77777777">
        <w:trPr>
          <w:trHeight w:hRule="exact" w:val="504"/>
        </w:trPr>
        <w:tc>
          <w:tcPr>
            <w:tcW w:w="6192" w:type="dxa"/>
            <w:vAlign w:val="bottom"/>
          </w:tcPr>
          <w:p w14:paraId="70EDFFCE" w14:textId="77777777" w:rsidR="009D2335" w:rsidRDefault="009D2335">
            <w:pPr>
              <w:pStyle w:val="NoSpacing"/>
              <w:rPr>
                <w:rStyle w:val="PageNumber"/>
              </w:rPr>
            </w:pPr>
          </w:p>
        </w:tc>
        <w:tc>
          <w:tcPr>
            <w:tcW w:w="864" w:type="dxa"/>
            <w:vAlign w:val="bottom"/>
          </w:tcPr>
          <w:p w14:paraId="757B6BB5" w14:textId="77777777" w:rsidR="009D2335" w:rsidRDefault="009D2335">
            <w:pPr>
              <w:pStyle w:val="NoSpacing"/>
            </w:pPr>
          </w:p>
        </w:tc>
        <w:tc>
          <w:tcPr>
            <w:tcW w:w="864" w:type="dxa"/>
            <w:vAlign w:val="bottom"/>
          </w:tcPr>
          <w:p w14:paraId="1ADFF1EC" w14:textId="77777777" w:rsidR="009D2335" w:rsidRDefault="009D2335">
            <w:pPr>
              <w:pStyle w:val="NoSpacing"/>
            </w:pPr>
          </w:p>
        </w:tc>
        <w:tc>
          <w:tcPr>
            <w:tcW w:w="6192" w:type="dxa"/>
            <w:vAlign w:val="bottom"/>
          </w:tcPr>
          <w:p w14:paraId="1C50A542" w14:textId="77777777" w:rsidR="009D2335" w:rsidRDefault="0057522A">
            <w:pPr>
              <w:pStyle w:val="NoSpacing"/>
              <w:jc w:val="right"/>
              <w:rPr>
                <w:rStyle w:val="PageNumber"/>
              </w:rPr>
            </w:pPr>
            <w:r>
              <w:rPr>
                <w:rStyle w:val="PageNumber"/>
              </w:rPr>
              <w:t>5</w:t>
            </w:r>
          </w:p>
        </w:tc>
      </w:tr>
    </w:tbl>
    <w:p w14:paraId="2C1384FF" w14:textId="77777777" w:rsidR="009D2335" w:rsidRDefault="009D2335">
      <w:pPr>
        <w:pStyle w:val="NoSpacing"/>
      </w:pPr>
    </w:p>
    <w:p w14:paraId="0B2CC2D0"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F132E4" w:rsidRPr="00DA3DDA" w14:paraId="4D296A39" w14:textId="77777777">
        <w:trPr>
          <w:trHeight w:hRule="exact" w:val="9792"/>
        </w:trPr>
        <w:tc>
          <w:tcPr>
            <w:tcW w:w="6192" w:type="dxa"/>
          </w:tcPr>
          <w:p w14:paraId="0108FF0B" w14:textId="57AB73A3"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r w:rsidRPr="009B62BC">
              <w:rPr>
                <w:rFonts w:ascii="Times New Roman" w:eastAsia="Calibri" w:hAnsi="Times New Roman" w:cs="Times New Roman"/>
                <w:color w:val="000000"/>
                <w:lang w:eastAsia="en-US"/>
              </w:rPr>
              <w:lastRenderedPageBreak/>
              <w:t>Welcome to our Young Preschool Classroom! Your child is likely achieving some degree of independence as far as self-help skill, such as dressing, using the potty and speaking his or her mind about many issues!</w:t>
            </w:r>
          </w:p>
          <w:p w14:paraId="67801073" w14:textId="77777777"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p>
          <w:p w14:paraId="512CFD25" w14:textId="1E3B8FC8"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r w:rsidRPr="009B62BC">
              <w:rPr>
                <w:rFonts w:ascii="Times New Roman" w:eastAsia="Calibri" w:hAnsi="Times New Roman" w:cs="Times New Roman"/>
                <w:color w:val="000000"/>
                <w:lang w:eastAsia="en-US"/>
              </w:rPr>
              <w:t>Your child's classroom will be an environment rich in printed materials that will encourage exploration and provide opportunity for growth socially, cognitively, and physically. Monthly studies and daily lesson plans are devised based on the Creative Curriculum for Preschool and the PA Early Learning Standards and are taught in ways that the children develop and learn. Developmental assessments are completed on each child three times a year. Conferences are offered at these times as well; however, you may schedule a meeting with your child's teachers at any time to discuss their progress. Children play an active role in planning and are encouraged to build on prior experiences and ask questions! Children's questions, responses and work are documented and displayed around the classroom so that they may be referred to throughout the study.</w:t>
            </w:r>
          </w:p>
          <w:p w14:paraId="79CA0EEC" w14:textId="77777777"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p>
          <w:p w14:paraId="45F85E77" w14:textId="159B6831"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r w:rsidRPr="009B62BC">
              <w:rPr>
                <w:rFonts w:ascii="Times New Roman" w:eastAsia="Calibri" w:hAnsi="Times New Roman" w:cs="Times New Roman"/>
                <w:color w:val="000000"/>
                <w:lang w:eastAsia="en-US"/>
              </w:rPr>
              <w:t>Because children at this age learn best through hands on activities, each activity is carefully planned and adapted to meet the needs of all our children. It is important to dress your child in comfortable clothing that is easy to clean. We also suggest providing your child with a change of clothing to keep at school, a crib sheet and blanket for "rest" time.</w:t>
            </w:r>
          </w:p>
          <w:p w14:paraId="05F8E4E3" w14:textId="77777777"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p>
          <w:p w14:paraId="644CE15B" w14:textId="02BD4419"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r w:rsidRPr="009B62BC">
              <w:rPr>
                <w:rFonts w:ascii="Times New Roman" w:eastAsia="Calibri" w:hAnsi="Times New Roman" w:cs="Times New Roman"/>
                <w:color w:val="000000"/>
                <w:lang w:eastAsia="en-US"/>
              </w:rPr>
              <w:t>Although this is an exciting time for your child, it is still a period of transition and you may notice some signs that are of concern, such as crying, clinging and resistance to come to school. You can best prepare your child for this transition by visiting the classroom ahead of time, discussing new activities and reading books about going to preschool. Please send in family photos, a stuffed animal or other items which your child may use for comfort. This transitional time is an important opportunity for growth in your child and will pass as the year goes on.</w:t>
            </w:r>
          </w:p>
          <w:p w14:paraId="58FBB537" w14:textId="77777777" w:rsidR="009B62BC" w:rsidRPr="009B62BC" w:rsidRDefault="009B62BC" w:rsidP="009B62BC">
            <w:pPr>
              <w:spacing w:after="0" w:line="240" w:lineRule="auto"/>
              <w:ind w:right="213"/>
              <w:jc w:val="both"/>
              <w:rPr>
                <w:rFonts w:ascii="Times New Roman" w:eastAsia="Calibri" w:hAnsi="Times New Roman" w:cs="Times New Roman"/>
                <w:color w:val="000000"/>
                <w:lang w:eastAsia="en-US"/>
              </w:rPr>
            </w:pPr>
          </w:p>
          <w:p w14:paraId="487E9BD2" w14:textId="746E5000" w:rsidR="004872D4" w:rsidRPr="001E61A9" w:rsidRDefault="009B62BC" w:rsidP="009B62BC">
            <w:pPr>
              <w:spacing w:line="240" w:lineRule="auto"/>
              <w:ind w:left="30"/>
              <w:rPr>
                <w:rFonts w:ascii="Times New Roman" w:hAnsi="Times New Roman" w:cs="Times New Roman"/>
                <w:color w:val="auto"/>
                <w:sz w:val="22"/>
                <w:szCs w:val="22"/>
              </w:rPr>
            </w:pPr>
            <w:r w:rsidRPr="009B62BC">
              <w:rPr>
                <w:rFonts w:ascii="Times New Roman" w:eastAsia="Calibri" w:hAnsi="Times New Roman" w:cs="Times New Roman"/>
                <w:color w:val="000000"/>
                <w:lang w:eastAsia="en-US"/>
              </w:rPr>
              <w:t xml:space="preserve">Please label all clothing, photos and personal items in order to prevent loss. We also as that, other than a comfort object for </w:t>
            </w:r>
            <w:r w:rsidRPr="009B62BC">
              <w:rPr>
                <w:rFonts w:ascii="Times New Roman" w:eastAsia="Calibri" w:hAnsi="Times New Roman" w:cs="Times New Roman"/>
                <w:color w:val="000000"/>
                <w:sz w:val="22"/>
                <w:szCs w:val="22"/>
                <w:lang w:eastAsia="en-US"/>
              </w:rPr>
              <w:t>transitions, your child leave other toys at home.</w:t>
            </w:r>
          </w:p>
          <w:p w14:paraId="28B10813" w14:textId="77777777" w:rsidR="00F132E4" w:rsidRPr="001E61A9" w:rsidRDefault="00F132E4" w:rsidP="00F132E4">
            <w:pPr>
              <w:spacing w:after="0"/>
              <w:ind w:left="-1440" w:right="163"/>
              <w:rPr>
                <w:rFonts w:ascii="Times New Roman" w:hAnsi="Times New Roman" w:cs="Times New Roman"/>
                <w:color w:val="auto"/>
                <w:sz w:val="22"/>
                <w:szCs w:val="22"/>
              </w:rPr>
            </w:pPr>
          </w:p>
          <w:p w14:paraId="3A1F54CE" w14:textId="2FB9BB0C" w:rsidR="00F132E4" w:rsidRPr="001E61A9" w:rsidRDefault="00F132E4" w:rsidP="00F132E4">
            <w:pPr>
              <w:rPr>
                <w:rFonts w:ascii="Times New Roman" w:hAnsi="Times New Roman" w:cs="Times New Roman"/>
                <w:color w:val="auto"/>
                <w:sz w:val="22"/>
                <w:szCs w:val="22"/>
              </w:rPr>
            </w:pPr>
          </w:p>
        </w:tc>
        <w:tc>
          <w:tcPr>
            <w:tcW w:w="864" w:type="dxa"/>
          </w:tcPr>
          <w:p w14:paraId="5F053F25" w14:textId="77777777" w:rsidR="00F132E4" w:rsidRPr="001E61A9" w:rsidRDefault="00F132E4" w:rsidP="00F132E4">
            <w:pPr>
              <w:pStyle w:val="NoSpacing"/>
              <w:rPr>
                <w:rFonts w:ascii="Times New Roman" w:hAnsi="Times New Roman" w:cs="Times New Roman"/>
                <w:color w:val="auto"/>
                <w:sz w:val="22"/>
                <w:szCs w:val="22"/>
              </w:rPr>
            </w:pPr>
          </w:p>
        </w:tc>
        <w:tc>
          <w:tcPr>
            <w:tcW w:w="864" w:type="dxa"/>
          </w:tcPr>
          <w:p w14:paraId="67546640" w14:textId="77777777" w:rsidR="00F132E4" w:rsidRPr="00965B74" w:rsidRDefault="00F132E4" w:rsidP="00F132E4">
            <w:pPr>
              <w:pStyle w:val="NoSpacing"/>
              <w:rPr>
                <w:rFonts w:ascii="Times New Roman" w:hAnsi="Times New Roman" w:cs="Times New Roman"/>
                <w:color w:val="auto"/>
                <w:szCs w:val="14"/>
              </w:rPr>
            </w:pPr>
          </w:p>
        </w:tc>
        <w:tc>
          <w:tcPr>
            <w:tcW w:w="6192" w:type="dxa"/>
          </w:tcPr>
          <w:p w14:paraId="3E3A586B" w14:textId="0E1DACB2" w:rsidR="00DA3DDA" w:rsidRPr="00965B74" w:rsidRDefault="00DA3DDA" w:rsidP="00DA3DDA">
            <w:pPr>
              <w:spacing w:after="0"/>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Social &amp; Emotional Development:</w:t>
            </w:r>
          </w:p>
          <w:p w14:paraId="0071AB89" w14:textId="374DB060" w:rsidR="00DA3DDA" w:rsidRPr="00965B74" w:rsidRDefault="004F4632" w:rsidP="00DA0B70">
            <w:pPr>
              <w:pStyle w:val="ListParagraph"/>
              <w:numPr>
                <w:ilvl w:val="0"/>
                <w:numId w:val="18"/>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Show independence in a wide range of activities</w:t>
            </w:r>
          </w:p>
          <w:p w14:paraId="23CE5CDF" w14:textId="7372EB92" w:rsidR="00DA3DDA" w:rsidRPr="00965B74" w:rsidRDefault="004F4632" w:rsidP="00DA0B70">
            <w:pPr>
              <w:pStyle w:val="ListParagraph"/>
              <w:numPr>
                <w:ilvl w:val="0"/>
                <w:numId w:val="18"/>
              </w:numPr>
              <w:spacing w:after="10" w:line="240" w:lineRule="auto"/>
              <w:rPr>
                <w:rFonts w:ascii="Times New Roman" w:hAnsi="Times New Roman" w:cs="Times New Roman"/>
                <w:color w:val="auto"/>
                <w:sz w:val="22"/>
                <w:szCs w:val="16"/>
              </w:rPr>
            </w:pPr>
            <w:r>
              <w:rPr>
                <w:rFonts w:ascii="Times New Roman" w:hAnsi="Times New Roman" w:cs="Times New Roman"/>
                <w:color w:val="auto"/>
                <w:sz w:val="22"/>
                <w:szCs w:val="16"/>
              </w:rPr>
              <w:t>Know and state independent thoughts and feelings</w:t>
            </w:r>
          </w:p>
          <w:p w14:paraId="3ECD9009" w14:textId="4E8F75CE" w:rsidR="00DA3DDA" w:rsidRPr="00965B74" w:rsidRDefault="004F4632" w:rsidP="00DA0B70">
            <w:pPr>
              <w:pStyle w:val="ListParagraph"/>
              <w:numPr>
                <w:ilvl w:val="0"/>
                <w:numId w:val="18"/>
              </w:numPr>
              <w:spacing w:after="30" w:line="240" w:lineRule="auto"/>
              <w:rPr>
                <w:rFonts w:ascii="Times New Roman" w:hAnsi="Times New Roman" w:cs="Times New Roman"/>
                <w:color w:val="auto"/>
                <w:sz w:val="22"/>
                <w:szCs w:val="16"/>
              </w:rPr>
            </w:pPr>
            <w:r>
              <w:rPr>
                <w:rFonts w:ascii="Times New Roman" w:hAnsi="Times New Roman" w:cs="Times New Roman"/>
                <w:color w:val="auto"/>
                <w:sz w:val="22"/>
                <w:szCs w:val="16"/>
              </w:rPr>
              <w:t>Enter into and initiate play with peers</w:t>
            </w:r>
          </w:p>
          <w:p w14:paraId="6F1B7103" w14:textId="5F8C11D6" w:rsidR="00DA3DDA" w:rsidRPr="00965B74" w:rsidRDefault="004F4632" w:rsidP="00DA0B70">
            <w:pPr>
              <w:pStyle w:val="ListParagraph"/>
              <w:numPr>
                <w:ilvl w:val="0"/>
                <w:numId w:val="18"/>
              </w:numPr>
              <w:spacing w:after="338" w:line="240" w:lineRule="auto"/>
              <w:rPr>
                <w:rFonts w:ascii="Times New Roman" w:hAnsi="Times New Roman" w:cs="Times New Roman"/>
                <w:color w:val="auto"/>
                <w:sz w:val="22"/>
                <w:szCs w:val="16"/>
              </w:rPr>
            </w:pPr>
            <w:r>
              <w:rPr>
                <w:rFonts w:ascii="Times New Roman" w:hAnsi="Times New Roman" w:cs="Times New Roman"/>
                <w:color w:val="auto"/>
                <w:sz w:val="22"/>
                <w:szCs w:val="16"/>
              </w:rPr>
              <w:t>Respond with empathy to children who are upset and in need</w:t>
            </w:r>
          </w:p>
          <w:p w14:paraId="0ACB6A0B" w14:textId="35B27A76" w:rsidR="00DA3DDA" w:rsidRPr="00965B74" w:rsidRDefault="00DA0B70" w:rsidP="00DA3DDA">
            <w:pPr>
              <w:spacing w:after="0"/>
              <w:rPr>
                <w:rFonts w:ascii="Times New Roman" w:hAnsi="Times New Roman" w:cs="Times New Roman"/>
                <w:b/>
                <w:bCs/>
                <w:color w:val="auto"/>
                <w:sz w:val="22"/>
                <w:szCs w:val="16"/>
                <w:u w:val="single"/>
              </w:rPr>
            </w:pPr>
            <w:r>
              <w:rPr>
                <w:rFonts w:ascii="Times New Roman" w:hAnsi="Times New Roman" w:cs="Times New Roman"/>
                <w:b/>
                <w:bCs/>
                <w:color w:val="auto"/>
                <w:sz w:val="22"/>
                <w:szCs w:val="16"/>
                <w:u w:val="single"/>
              </w:rPr>
              <w:t>Language &amp; Literacy Development</w:t>
            </w:r>
            <w:r w:rsidR="00DA3DDA" w:rsidRPr="00965B74">
              <w:rPr>
                <w:rFonts w:ascii="Times New Roman" w:hAnsi="Times New Roman" w:cs="Times New Roman"/>
                <w:b/>
                <w:bCs/>
                <w:color w:val="auto"/>
                <w:sz w:val="22"/>
                <w:szCs w:val="16"/>
                <w:u w:val="single"/>
              </w:rPr>
              <w:t>:</w:t>
            </w:r>
          </w:p>
          <w:p w14:paraId="2F041557" w14:textId="52B0F9AF" w:rsidR="00176749" w:rsidRDefault="00BE10A4" w:rsidP="00BE10A4">
            <w:pPr>
              <w:pStyle w:val="ListParagraph"/>
              <w:numPr>
                <w:ilvl w:val="0"/>
                <w:numId w:val="16"/>
              </w:numPr>
              <w:spacing w:after="30" w:line="240" w:lineRule="auto"/>
              <w:rPr>
                <w:rFonts w:ascii="Times New Roman" w:hAnsi="Times New Roman" w:cs="Times New Roman"/>
                <w:color w:val="auto"/>
                <w:sz w:val="22"/>
                <w:szCs w:val="16"/>
              </w:rPr>
            </w:pPr>
            <w:r>
              <w:rPr>
                <w:rFonts w:ascii="Times New Roman" w:hAnsi="Times New Roman" w:cs="Times New Roman"/>
                <w:color w:val="auto"/>
                <w:sz w:val="22"/>
                <w:szCs w:val="16"/>
              </w:rPr>
              <w:t>Recognize environmental print including logos and signs</w:t>
            </w:r>
          </w:p>
          <w:p w14:paraId="1C7023C2" w14:textId="77777777" w:rsidR="00BE10A4" w:rsidRPr="00BE10A4" w:rsidRDefault="00BE10A4" w:rsidP="00BE10A4">
            <w:pPr>
              <w:pStyle w:val="ListParagraph"/>
              <w:numPr>
                <w:ilvl w:val="0"/>
                <w:numId w:val="16"/>
              </w:numPr>
              <w:spacing w:line="240" w:lineRule="auto"/>
              <w:rPr>
                <w:rFonts w:ascii="Times New Roman" w:hAnsi="Times New Roman" w:cs="Times New Roman"/>
                <w:color w:val="auto"/>
                <w:sz w:val="22"/>
                <w:szCs w:val="16"/>
              </w:rPr>
            </w:pPr>
            <w:r w:rsidRPr="00BE10A4">
              <w:rPr>
                <w:rFonts w:ascii="Times New Roman" w:hAnsi="Times New Roman" w:cs="Times New Roman"/>
                <w:color w:val="auto"/>
                <w:sz w:val="22"/>
                <w:szCs w:val="16"/>
              </w:rPr>
              <w:t>Ask and answer relevant questions and share experiences individually and in groups</w:t>
            </w:r>
          </w:p>
          <w:p w14:paraId="45A31AC8" w14:textId="77777777" w:rsidR="00BE10A4" w:rsidRPr="00BE10A4" w:rsidRDefault="00BE10A4" w:rsidP="00BE10A4">
            <w:pPr>
              <w:pStyle w:val="ListParagraph"/>
              <w:numPr>
                <w:ilvl w:val="0"/>
                <w:numId w:val="16"/>
              </w:numPr>
              <w:spacing w:line="240" w:lineRule="auto"/>
              <w:rPr>
                <w:rFonts w:ascii="Times New Roman" w:hAnsi="Times New Roman" w:cs="Times New Roman"/>
                <w:color w:val="auto"/>
                <w:sz w:val="22"/>
                <w:szCs w:val="16"/>
              </w:rPr>
            </w:pPr>
            <w:r w:rsidRPr="00BE10A4">
              <w:rPr>
                <w:rFonts w:ascii="Times New Roman" w:hAnsi="Times New Roman" w:cs="Times New Roman"/>
                <w:color w:val="auto"/>
                <w:sz w:val="22"/>
                <w:szCs w:val="16"/>
              </w:rPr>
              <w:t>Demonstrate increasing understanding of new vocabulary introduced in conversations, activities and stories</w:t>
            </w:r>
          </w:p>
          <w:p w14:paraId="40C0E76D" w14:textId="77777777" w:rsidR="00BE10A4" w:rsidRPr="00BE10A4" w:rsidRDefault="00BE10A4" w:rsidP="00BE10A4">
            <w:pPr>
              <w:pStyle w:val="ListParagraph"/>
              <w:numPr>
                <w:ilvl w:val="0"/>
                <w:numId w:val="16"/>
              </w:numPr>
              <w:spacing w:after="8" w:line="240" w:lineRule="auto"/>
              <w:rPr>
                <w:rFonts w:ascii="Times New Roman" w:hAnsi="Times New Roman" w:cs="Times New Roman"/>
                <w:b/>
                <w:bCs/>
                <w:color w:val="auto"/>
                <w:sz w:val="22"/>
                <w:szCs w:val="16"/>
                <w:u w:val="single"/>
              </w:rPr>
            </w:pPr>
            <w:r w:rsidRPr="00BE10A4">
              <w:rPr>
                <w:rFonts w:ascii="Times New Roman" w:hAnsi="Times New Roman" w:cs="Times New Roman"/>
                <w:color w:val="auto"/>
                <w:sz w:val="22"/>
                <w:szCs w:val="16"/>
              </w:rPr>
              <w:t xml:space="preserve">Use letter like forms, letters or random letter strings to express thoughts, feelings and ideas </w:t>
            </w:r>
          </w:p>
          <w:p w14:paraId="2A27CC8C" w14:textId="77777777" w:rsidR="00BE10A4" w:rsidRDefault="00BE10A4" w:rsidP="00BE10A4">
            <w:pPr>
              <w:spacing w:after="8"/>
              <w:rPr>
                <w:rFonts w:ascii="Times New Roman" w:hAnsi="Times New Roman" w:cs="Times New Roman"/>
                <w:b/>
                <w:bCs/>
                <w:color w:val="auto"/>
                <w:sz w:val="22"/>
                <w:szCs w:val="16"/>
                <w:u w:val="single"/>
              </w:rPr>
            </w:pPr>
          </w:p>
          <w:p w14:paraId="1A90DDF7" w14:textId="4C31B634" w:rsidR="00DA3DDA" w:rsidRPr="00BE10A4" w:rsidRDefault="00DA3DDA" w:rsidP="00BE10A4">
            <w:pPr>
              <w:spacing w:after="8"/>
              <w:rPr>
                <w:rFonts w:ascii="Times New Roman" w:hAnsi="Times New Roman" w:cs="Times New Roman"/>
                <w:b/>
                <w:bCs/>
                <w:color w:val="auto"/>
                <w:sz w:val="22"/>
                <w:szCs w:val="16"/>
                <w:u w:val="single"/>
              </w:rPr>
            </w:pPr>
            <w:r w:rsidRPr="00BE10A4">
              <w:rPr>
                <w:rFonts w:ascii="Times New Roman" w:hAnsi="Times New Roman" w:cs="Times New Roman"/>
                <w:b/>
                <w:bCs/>
                <w:color w:val="auto"/>
                <w:sz w:val="22"/>
                <w:szCs w:val="16"/>
                <w:u w:val="single"/>
              </w:rPr>
              <w:t>Cognitive Development:</w:t>
            </w:r>
          </w:p>
          <w:p w14:paraId="42A01782" w14:textId="6A805471" w:rsidR="00DA3DDA" w:rsidRPr="00965B74" w:rsidRDefault="00176749" w:rsidP="00DA0B70">
            <w:pPr>
              <w:pStyle w:val="ListParagraph"/>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Arrange picture cards in sequential order to tell a story</w:t>
            </w:r>
          </w:p>
          <w:p w14:paraId="70BDFAFD" w14:textId="2CA26C80" w:rsidR="00F54DF6" w:rsidRDefault="00F54DF6" w:rsidP="00DA0B70">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Make marks on a paper with bingo markers</w:t>
            </w:r>
          </w:p>
          <w:p w14:paraId="6DB17B7B" w14:textId="79B1FB23" w:rsidR="00DA3DDA" w:rsidRPr="00965B74" w:rsidRDefault="00F54DF6" w:rsidP="00DA0B70">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Drop different objects into a bin filled with water</w:t>
            </w:r>
          </w:p>
          <w:p w14:paraId="4CDB13B2" w14:textId="2FE4E6F0" w:rsidR="00DA3DDA" w:rsidRPr="00965B74" w:rsidRDefault="00F54DF6" w:rsidP="00DA0B70">
            <w:pPr>
              <w:numPr>
                <w:ilvl w:val="0"/>
                <w:numId w:val="12"/>
              </w:numPr>
              <w:spacing w:after="270" w:line="240" w:lineRule="auto"/>
              <w:rPr>
                <w:rFonts w:ascii="Times New Roman" w:hAnsi="Times New Roman" w:cs="Times New Roman"/>
                <w:color w:val="auto"/>
                <w:sz w:val="22"/>
                <w:szCs w:val="16"/>
              </w:rPr>
            </w:pPr>
            <w:r>
              <w:rPr>
                <w:rFonts w:ascii="Times New Roman" w:hAnsi="Times New Roman" w:cs="Times New Roman"/>
                <w:color w:val="auto"/>
                <w:sz w:val="22"/>
                <w:szCs w:val="16"/>
              </w:rPr>
              <w:t>Put hands in a bin filled with cotton balls</w:t>
            </w:r>
          </w:p>
          <w:p w14:paraId="0B8F70CE" w14:textId="260EF360" w:rsidR="00DA3DDA" w:rsidRPr="00DA0B70" w:rsidRDefault="00DA0B70" w:rsidP="00DA3DDA">
            <w:pPr>
              <w:spacing w:after="0"/>
              <w:ind w:left="36"/>
              <w:rPr>
                <w:rFonts w:ascii="Times New Roman" w:hAnsi="Times New Roman" w:cs="Times New Roman"/>
                <w:b/>
                <w:bCs/>
                <w:color w:val="auto"/>
                <w:sz w:val="22"/>
                <w:szCs w:val="16"/>
                <w:u w:val="single"/>
              </w:rPr>
            </w:pPr>
            <w:r>
              <w:rPr>
                <w:rFonts w:ascii="Times New Roman" w:hAnsi="Times New Roman" w:cs="Times New Roman"/>
                <w:b/>
                <w:bCs/>
                <w:color w:val="auto"/>
                <w:sz w:val="22"/>
                <w:szCs w:val="16"/>
                <w:u w:val="single"/>
              </w:rPr>
              <w:t>Physical Development:</w:t>
            </w:r>
          </w:p>
          <w:p w14:paraId="18E739D9" w14:textId="5219A9B7" w:rsidR="00DA3DDA" w:rsidRPr="00965B74" w:rsidRDefault="00176749" w:rsidP="00DA3DDA">
            <w:pPr>
              <w:pStyle w:val="ListParagraph"/>
              <w:numPr>
                <w:ilvl w:val="0"/>
                <w:numId w:val="19"/>
              </w:numPr>
              <w:spacing w:after="0" w:line="252" w:lineRule="auto"/>
              <w:jc w:val="both"/>
              <w:rPr>
                <w:rFonts w:ascii="Times New Roman" w:hAnsi="Times New Roman" w:cs="Times New Roman"/>
                <w:color w:val="auto"/>
                <w:sz w:val="22"/>
                <w:szCs w:val="16"/>
              </w:rPr>
            </w:pPr>
            <w:r>
              <w:rPr>
                <w:rFonts w:ascii="Times New Roman" w:hAnsi="Times New Roman" w:cs="Times New Roman"/>
                <w:color w:val="auto"/>
                <w:sz w:val="22"/>
                <w:szCs w:val="16"/>
              </w:rPr>
              <w:t>Ride a tricycle, using feet to pedal</w:t>
            </w:r>
          </w:p>
          <w:p w14:paraId="79A2F758" w14:textId="0790C31D" w:rsidR="00DA3DDA" w:rsidRPr="00965B74" w:rsidRDefault="00176749" w:rsidP="00DA3DDA">
            <w:pPr>
              <w:pStyle w:val="ListParagraph"/>
              <w:numPr>
                <w:ilvl w:val="0"/>
                <w:numId w:val="19"/>
              </w:numPr>
              <w:spacing w:after="6" w:line="236" w:lineRule="auto"/>
              <w:rPr>
                <w:rFonts w:ascii="Times New Roman" w:hAnsi="Times New Roman" w:cs="Times New Roman"/>
                <w:color w:val="auto"/>
                <w:sz w:val="22"/>
                <w:szCs w:val="16"/>
              </w:rPr>
            </w:pPr>
            <w:r>
              <w:rPr>
                <w:rFonts w:ascii="Times New Roman" w:hAnsi="Times New Roman" w:cs="Times New Roman"/>
                <w:color w:val="auto"/>
                <w:sz w:val="22"/>
                <w:szCs w:val="16"/>
              </w:rPr>
              <w:t>Climb stairs using alternating feet</w:t>
            </w:r>
          </w:p>
          <w:p w14:paraId="74EBF939" w14:textId="6905018B" w:rsidR="00176749" w:rsidRDefault="00176749" w:rsidP="00DA3DDA">
            <w:pPr>
              <w:pStyle w:val="ListParagraph"/>
              <w:numPr>
                <w:ilvl w:val="0"/>
                <w:numId w:val="19"/>
              </w:numPr>
              <w:rPr>
                <w:rFonts w:ascii="Times New Roman" w:hAnsi="Times New Roman" w:cs="Times New Roman"/>
                <w:color w:val="auto"/>
                <w:sz w:val="22"/>
                <w:szCs w:val="16"/>
              </w:rPr>
            </w:pPr>
            <w:r>
              <w:rPr>
                <w:rFonts w:ascii="Times New Roman" w:hAnsi="Times New Roman" w:cs="Times New Roman"/>
                <w:color w:val="auto"/>
                <w:sz w:val="22"/>
                <w:szCs w:val="16"/>
              </w:rPr>
              <w:t>Manipulate dough and clay by squeezing, pounding, rolling, etc.</w:t>
            </w:r>
          </w:p>
          <w:p w14:paraId="49BF5B96" w14:textId="67E89CA9" w:rsidR="00F132E4" w:rsidRPr="00965B74" w:rsidRDefault="00176749" w:rsidP="00DA3DDA">
            <w:pPr>
              <w:pStyle w:val="ListParagraph"/>
              <w:numPr>
                <w:ilvl w:val="0"/>
                <w:numId w:val="19"/>
              </w:numPr>
              <w:rPr>
                <w:rFonts w:ascii="Times New Roman" w:hAnsi="Times New Roman" w:cs="Times New Roman"/>
                <w:color w:val="auto"/>
                <w:sz w:val="22"/>
                <w:szCs w:val="16"/>
              </w:rPr>
            </w:pPr>
            <w:r>
              <w:rPr>
                <w:rFonts w:ascii="Times New Roman" w:hAnsi="Times New Roman" w:cs="Times New Roman"/>
                <w:color w:val="auto"/>
                <w:sz w:val="22"/>
                <w:szCs w:val="16"/>
              </w:rPr>
              <w:t>Use props such as hoops or scarves to dance to music</w:t>
            </w:r>
          </w:p>
        </w:tc>
      </w:tr>
    </w:tbl>
    <w:p w14:paraId="6830D9C1" w14:textId="77777777" w:rsidR="009D2335" w:rsidRDefault="009D2335">
      <w:pPr>
        <w:pStyle w:val="NoSpacing"/>
      </w:pPr>
    </w:p>
    <w:sectPr w:rsidR="009D2335">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2.25pt;visibility:visible;mso-wrap-style:square" o:bullet="t">
        <v:imagedata r:id="rId1" o:title=""/>
      </v:shape>
    </w:pict>
  </w:numPicBullet>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C321246"/>
    <w:multiLevelType w:val="hybridMultilevel"/>
    <w:tmpl w:val="6D48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C1713"/>
    <w:multiLevelType w:val="hybridMultilevel"/>
    <w:tmpl w:val="F568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B4DC0"/>
    <w:multiLevelType w:val="hybridMultilevel"/>
    <w:tmpl w:val="052A9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74E8F"/>
    <w:multiLevelType w:val="hybridMultilevel"/>
    <w:tmpl w:val="2AEC2DBE"/>
    <w:lvl w:ilvl="0" w:tplc="0409000F">
      <w:start w:val="1"/>
      <w:numFmt w:val="decimal"/>
      <w:lvlText w:val="%1."/>
      <w:lvlJc w:val="left"/>
      <w:pPr>
        <w:ind w:left="832"/>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BDD30B9"/>
    <w:multiLevelType w:val="hybridMultilevel"/>
    <w:tmpl w:val="D13C96C2"/>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2284F"/>
    <w:multiLevelType w:val="hybridMultilevel"/>
    <w:tmpl w:val="4342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B7780"/>
    <w:multiLevelType w:val="hybridMultilevel"/>
    <w:tmpl w:val="8570AE92"/>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8" w15:restartNumberingAfterBreak="0">
    <w:nsid w:val="278F4372"/>
    <w:multiLevelType w:val="hybridMultilevel"/>
    <w:tmpl w:val="EA4623B4"/>
    <w:lvl w:ilvl="0" w:tplc="0A0A74D8">
      <w:start w:val="1"/>
      <w:numFmt w:val="upperRoman"/>
      <w:lvlText w:val="%1."/>
      <w:lvlJc w:val="left"/>
      <w:pPr>
        <w:ind w:left="1139" w:hanging="720"/>
      </w:pPr>
      <w:rPr>
        <w:rFonts w:ascii="Calibri" w:eastAsia="Calibri" w:hAnsi="Calibri" w:cs="Calibri"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9" w15:restartNumberingAfterBreak="0">
    <w:nsid w:val="2AA81B7B"/>
    <w:multiLevelType w:val="hybridMultilevel"/>
    <w:tmpl w:val="CFE877CA"/>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D7E26"/>
    <w:multiLevelType w:val="hybridMultilevel"/>
    <w:tmpl w:val="7A34989E"/>
    <w:lvl w:ilvl="0" w:tplc="911673F0">
      <w:start w:val="2"/>
      <w:numFmt w:val="decimal"/>
      <w:lvlText w:val="%1."/>
      <w:lvlJc w:val="left"/>
      <w:pPr>
        <w:ind w:left="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92432A">
      <w:start w:val="1"/>
      <w:numFmt w:val="lowerLetter"/>
      <w:lvlText w:val="%2"/>
      <w:lvlJc w:val="left"/>
      <w:pPr>
        <w:ind w:left="2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96B35E">
      <w:start w:val="1"/>
      <w:numFmt w:val="lowerRoman"/>
      <w:lvlText w:val="%3"/>
      <w:lvlJc w:val="left"/>
      <w:pPr>
        <w:ind w:left="3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B0F770">
      <w:start w:val="1"/>
      <w:numFmt w:val="decimal"/>
      <w:lvlText w:val="%4"/>
      <w:lvlJc w:val="left"/>
      <w:pPr>
        <w:ind w:left="3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DA50">
      <w:start w:val="1"/>
      <w:numFmt w:val="lowerLetter"/>
      <w:lvlText w:val="%5"/>
      <w:lvlJc w:val="left"/>
      <w:pPr>
        <w:ind w:left="4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88ABE">
      <w:start w:val="1"/>
      <w:numFmt w:val="lowerRoman"/>
      <w:lvlText w:val="%6"/>
      <w:lvlJc w:val="left"/>
      <w:pPr>
        <w:ind w:left="5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FA3300">
      <w:start w:val="1"/>
      <w:numFmt w:val="decimal"/>
      <w:lvlText w:val="%7"/>
      <w:lvlJc w:val="left"/>
      <w:pPr>
        <w:ind w:left="5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CCDB16">
      <w:start w:val="1"/>
      <w:numFmt w:val="lowerLetter"/>
      <w:lvlText w:val="%8"/>
      <w:lvlJc w:val="left"/>
      <w:pPr>
        <w:ind w:left="6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02D7A">
      <w:start w:val="1"/>
      <w:numFmt w:val="lowerRoman"/>
      <w:lvlText w:val="%9"/>
      <w:lvlJc w:val="left"/>
      <w:pPr>
        <w:ind w:left="7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C6726C"/>
    <w:multiLevelType w:val="hybridMultilevel"/>
    <w:tmpl w:val="D91463E0"/>
    <w:lvl w:ilvl="0" w:tplc="0409000F">
      <w:start w:val="1"/>
      <w:numFmt w:val="decimal"/>
      <w:lvlText w:val="%1."/>
      <w:lvlJc w:val="left"/>
      <w:pPr>
        <w:ind w:left="1118" w:hanging="360"/>
      </w:p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2" w15:restartNumberingAfterBreak="0">
    <w:nsid w:val="41FC1A24"/>
    <w:multiLevelType w:val="hybridMultilevel"/>
    <w:tmpl w:val="1674E6E2"/>
    <w:lvl w:ilvl="0" w:tplc="177E7C84">
      <w:start w:val="1"/>
      <w:numFmt w:val="decimal"/>
      <w:lvlText w:val="%1."/>
      <w:lvlJc w:val="left"/>
      <w:pPr>
        <w:ind w:left="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F62EBA">
      <w:start w:val="1"/>
      <w:numFmt w:val="lowerLetter"/>
      <w:lvlText w:val="%2"/>
      <w:lvlJc w:val="left"/>
      <w:pPr>
        <w:ind w:left="2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BC8F28">
      <w:start w:val="1"/>
      <w:numFmt w:val="lowerRoman"/>
      <w:lvlText w:val="%3"/>
      <w:lvlJc w:val="left"/>
      <w:pPr>
        <w:ind w:left="2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4EC5DC">
      <w:start w:val="1"/>
      <w:numFmt w:val="decimal"/>
      <w:lvlText w:val="%4"/>
      <w:lvlJc w:val="left"/>
      <w:pPr>
        <w:ind w:left="3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74B82A">
      <w:start w:val="1"/>
      <w:numFmt w:val="lowerLetter"/>
      <w:lvlText w:val="%5"/>
      <w:lvlJc w:val="left"/>
      <w:pPr>
        <w:ind w:left="4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748E8D8">
      <w:start w:val="1"/>
      <w:numFmt w:val="lowerRoman"/>
      <w:lvlText w:val="%6"/>
      <w:lvlJc w:val="left"/>
      <w:pPr>
        <w:ind w:left="5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CE0ABA">
      <w:start w:val="1"/>
      <w:numFmt w:val="decimal"/>
      <w:lvlText w:val="%7"/>
      <w:lvlJc w:val="left"/>
      <w:pPr>
        <w:ind w:left="5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8976E">
      <w:start w:val="1"/>
      <w:numFmt w:val="lowerLetter"/>
      <w:lvlText w:val="%8"/>
      <w:lvlJc w:val="left"/>
      <w:pPr>
        <w:ind w:left="6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074D7D2">
      <w:start w:val="1"/>
      <w:numFmt w:val="lowerRoman"/>
      <w:lvlText w:val="%9"/>
      <w:lvlJc w:val="left"/>
      <w:pPr>
        <w:ind w:left="7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90D3E79"/>
    <w:multiLevelType w:val="hybridMultilevel"/>
    <w:tmpl w:val="F4309F32"/>
    <w:lvl w:ilvl="0" w:tplc="E4FC20C4">
      <w:start w:val="1"/>
      <w:numFmt w:val="decimal"/>
      <w:lvlText w:val="%1."/>
      <w:lvlJc w:val="left"/>
      <w:pPr>
        <w:ind w:left="8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78D736">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7987506">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CB0011E">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B4E04A">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64FAE2">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401C60">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A20CE4">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6A1EE8">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2D62F38"/>
    <w:multiLevelType w:val="hybridMultilevel"/>
    <w:tmpl w:val="4FDE8550"/>
    <w:lvl w:ilvl="0" w:tplc="B47C6E14">
      <w:start w:val="2"/>
      <w:numFmt w:val="decimal"/>
      <w:lvlText w:val="%1."/>
      <w:lvlJc w:val="left"/>
      <w:pPr>
        <w:ind w:left="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0E7F28">
      <w:start w:val="1"/>
      <w:numFmt w:val="lowerLetter"/>
      <w:lvlText w:val="%2"/>
      <w:lvlJc w:val="left"/>
      <w:pPr>
        <w:ind w:left="2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67A98">
      <w:start w:val="1"/>
      <w:numFmt w:val="lowerRoman"/>
      <w:lvlText w:val="%3"/>
      <w:lvlJc w:val="left"/>
      <w:pPr>
        <w:ind w:left="3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EEE636">
      <w:start w:val="1"/>
      <w:numFmt w:val="decimal"/>
      <w:lvlText w:val="%4"/>
      <w:lvlJc w:val="left"/>
      <w:pPr>
        <w:ind w:left="3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D600F4">
      <w:start w:val="1"/>
      <w:numFmt w:val="lowerLetter"/>
      <w:lvlText w:val="%5"/>
      <w:lvlJc w:val="left"/>
      <w:pPr>
        <w:ind w:left="4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C4E994">
      <w:start w:val="1"/>
      <w:numFmt w:val="lowerRoman"/>
      <w:lvlText w:val="%6"/>
      <w:lvlJc w:val="left"/>
      <w:pPr>
        <w:ind w:left="5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60C4A">
      <w:start w:val="1"/>
      <w:numFmt w:val="decimal"/>
      <w:lvlText w:val="%7"/>
      <w:lvlJc w:val="left"/>
      <w:pPr>
        <w:ind w:left="5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6CD8E">
      <w:start w:val="1"/>
      <w:numFmt w:val="lowerLetter"/>
      <w:lvlText w:val="%8"/>
      <w:lvlJc w:val="left"/>
      <w:pPr>
        <w:ind w:left="6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624A594">
      <w:start w:val="1"/>
      <w:numFmt w:val="lowerRoman"/>
      <w:lvlText w:val="%9"/>
      <w:lvlJc w:val="left"/>
      <w:pPr>
        <w:ind w:left="7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D81CC2"/>
    <w:multiLevelType w:val="hybridMultilevel"/>
    <w:tmpl w:val="F67A65A4"/>
    <w:lvl w:ilvl="0" w:tplc="0409000F">
      <w:start w:val="1"/>
      <w:numFmt w:val="decimal"/>
      <w:lvlText w:val="%1."/>
      <w:lvlJc w:val="left"/>
      <w:pPr>
        <w:ind w:left="1161" w:hanging="360"/>
      </w:p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6" w15:restartNumberingAfterBreak="0">
    <w:nsid w:val="65122702"/>
    <w:multiLevelType w:val="hybridMultilevel"/>
    <w:tmpl w:val="5DC2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4D1E0A"/>
    <w:multiLevelType w:val="hybridMultilevel"/>
    <w:tmpl w:val="99C21F80"/>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18" w15:restartNumberingAfterBreak="0">
    <w:nsid w:val="7F2F086F"/>
    <w:multiLevelType w:val="hybridMultilevel"/>
    <w:tmpl w:val="7180B768"/>
    <w:lvl w:ilvl="0" w:tplc="C21071DE">
      <w:start w:val="1"/>
      <w:numFmt w:val="bullet"/>
      <w:lvlText w:val=""/>
      <w:lvlPicBulletId w:val="0"/>
      <w:lvlJc w:val="left"/>
      <w:pPr>
        <w:tabs>
          <w:tab w:val="num" w:pos="720"/>
        </w:tabs>
        <w:ind w:left="720" w:hanging="360"/>
      </w:pPr>
      <w:rPr>
        <w:rFonts w:ascii="Symbol" w:hAnsi="Symbol" w:hint="default"/>
      </w:rPr>
    </w:lvl>
    <w:lvl w:ilvl="1" w:tplc="D6762966" w:tentative="1">
      <w:start w:val="1"/>
      <w:numFmt w:val="bullet"/>
      <w:lvlText w:val=""/>
      <w:lvlJc w:val="left"/>
      <w:pPr>
        <w:tabs>
          <w:tab w:val="num" w:pos="1440"/>
        </w:tabs>
        <w:ind w:left="1440" w:hanging="360"/>
      </w:pPr>
      <w:rPr>
        <w:rFonts w:ascii="Symbol" w:hAnsi="Symbol" w:hint="default"/>
      </w:rPr>
    </w:lvl>
    <w:lvl w:ilvl="2" w:tplc="726C0646" w:tentative="1">
      <w:start w:val="1"/>
      <w:numFmt w:val="bullet"/>
      <w:lvlText w:val=""/>
      <w:lvlJc w:val="left"/>
      <w:pPr>
        <w:tabs>
          <w:tab w:val="num" w:pos="2160"/>
        </w:tabs>
        <w:ind w:left="2160" w:hanging="360"/>
      </w:pPr>
      <w:rPr>
        <w:rFonts w:ascii="Symbol" w:hAnsi="Symbol" w:hint="default"/>
      </w:rPr>
    </w:lvl>
    <w:lvl w:ilvl="3" w:tplc="F19A315C" w:tentative="1">
      <w:start w:val="1"/>
      <w:numFmt w:val="bullet"/>
      <w:lvlText w:val=""/>
      <w:lvlJc w:val="left"/>
      <w:pPr>
        <w:tabs>
          <w:tab w:val="num" w:pos="2880"/>
        </w:tabs>
        <w:ind w:left="2880" w:hanging="360"/>
      </w:pPr>
      <w:rPr>
        <w:rFonts w:ascii="Symbol" w:hAnsi="Symbol" w:hint="default"/>
      </w:rPr>
    </w:lvl>
    <w:lvl w:ilvl="4" w:tplc="EFB8FE2A" w:tentative="1">
      <w:start w:val="1"/>
      <w:numFmt w:val="bullet"/>
      <w:lvlText w:val=""/>
      <w:lvlJc w:val="left"/>
      <w:pPr>
        <w:tabs>
          <w:tab w:val="num" w:pos="3600"/>
        </w:tabs>
        <w:ind w:left="3600" w:hanging="360"/>
      </w:pPr>
      <w:rPr>
        <w:rFonts w:ascii="Symbol" w:hAnsi="Symbol" w:hint="default"/>
      </w:rPr>
    </w:lvl>
    <w:lvl w:ilvl="5" w:tplc="2AAA0836" w:tentative="1">
      <w:start w:val="1"/>
      <w:numFmt w:val="bullet"/>
      <w:lvlText w:val=""/>
      <w:lvlJc w:val="left"/>
      <w:pPr>
        <w:tabs>
          <w:tab w:val="num" w:pos="4320"/>
        </w:tabs>
        <w:ind w:left="4320" w:hanging="360"/>
      </w:pPr>
      <w:rPr>
        <w:rFonts w:ascii="Symbol" w:hAnsi="Symbol" w:hint="default"/>
      </w:rPr>
    </w:lvl>
    <w:lvl w:ilvl="6" w:tplc="8130AB86" w:tentative="1">
      <w:start w:val="1"/>
      <w:numFmt w:val="bullet"/>
      <w:lvlText w:val=""/>
      <w:lvlJc w:val="left"/>
      <w:pPr>
        <w:tabs>
          <w:tab w:val="num" w:pos="5040"/>
        </w:tabs>
        <w:ind w:left="5040" w:hanging="360"/>
      </w:pPr>
      <w:rPr>
        <w:rFonts w:ascii="Symbol" w:hAnsi="Symbol" w:hint="default"/>
      </w:rPr>
    </w:lvl>
    <w:lvl w:ilvl="7" w:tplc="CDFE3562" w:tentative="1">
      <w:start w:val="1"/>
      <w:numFmt w:val="bullet"/>
      <w:lvlText w:val=""/>
      <w:lvlJc w:val="left"/>
      <w:pPr>
        <w:tabs>
          <w:tab w:val="num" w:pos="5760"/>
        </w:tabs>
        <w:ind w:left="5760" w:hanging="360"/>
      </w:pPr>
      <w:rPr>
        <w:rFonts w:ascii="Symbol" w:hAnsi="Symbol" w:hint="default"/>
      </w:rPr>
    </w:lvl>
    <w:lvl w:ilvl="8" w:tplc="4C64FCE6" w:tentative="1">
      <w:start w:val="1"/>
      <w:numFmt w:val="bullet"/>
      <w:lvlText w:val=""/>
      <w:lvlJc w:val="left"/>
      <w:pPr>
        <w:tabs>
          <w:tab w:val="num" w:pos="6480"/>
        </w:tabs>
        <w:ind w:left="6480" w:hanging="360"/>
      </w:pPr>
      <w:rPr>
        <w:rFonts w:ascii="Symbol" w:hAnsi="Symbol" w:hint="default"/>
      </w:rPr>
    </w:lvl>
  </w:abstractNum>
  <w:num w:numId="1" w16cid:durableId="504252450">
    <w:abstractNumId w:val="0"/>
  </w:num>
  <w:num w:numId="2" w16cid:durableId="171846253">
    <w:abstractNumId w:val="0"/>
    <w:lvlOverride w:ilvl="0">
      <w:startOverride w:val="1"/>
    </w:lvlOverride>
  </w:num>
  <w:num w:numId="3" w16cid:durableId="678655145">
    <w:abstractNumId w:val="12"/>
  </w:num>
  <w:num w:numId="4" w16cid:durableId="1041325969">
    <w:abstractNumId w:val="13"/>
  </w:num>
  <w:num w:numId="5" w16cid:durableId="6031378">
    <w:abstractNumId w:val="14"/>
  </w:num>
  <w:num w:numId="6" w16cid:durableId="1341662575">
    <w:abstractNumId w:val="10"/>
  </w:num>
  <w:num w:numId="7" w16cid:durableId="1957104363">
    <w:abstractNumId w:val="2"/>
  </w:num>
  <w:num w:numId="8" w16cid:durableId="489448322">
    <w:abstractNumId w:val="17"/>
  </w:num>
  <w:num w:numId="9" w16cid:durableId="1245989329">
    <w:abstractNumId w:val="5"/>
  </w:num>
  <w:num w:numId="10" w16cid:durableId="1215391931">
    <w:abstractNumId w:val="9"/>
  </w:num>
  <w:num w:numId="11" w16cid:durableId="951209100">
    <w:abstractNumId w:val="15"/>
  </w:num>
  <w:num w:numId="12" w16cid:durableId="524906238">
    <w:abstractNumId w:val="16"/>
  </w:num>
  <w:num w:numId="13" w16cid:durableId="49311607">
    <w:abstractNumId w:val="8"/>
  </w:num>
  <w:num w:numId="14" w16cid:durableId="321549396">
    <w:abstractNumId w:val="4"/>
  </w:num>
  <w:num w:numId="15" w16cid:durableId="376976224">
    <w:abstractNumId w:val="7"/>
  </w:num>
  <w:num w:numId="16" w16cid:durableId="110512249">
    <w:abstractNumId w:val="6"/>
  </w:num>
  <w:num w:numId="17" w16cid:durableId="1921677311">
    <w:abstractNumId w:val="11"/>
  </w:num>
  <w:num w:numId="18" w16cid:durableId="759180771">
    <w:abstractNumId w:val="3"/>
  </w:num>
  <w:num w:numId="19" w16cid:durableId="1864590135">
    <w:abstractNumId w:val="1"/>
  </w:num>
  <w:num w:numId="20" w16cid:durableId="11213875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51"/>
    <w:rsid w:val="00176749"/>
    <w:rsid w:val="001E61A9"/>
    <w:rsid w:val="00363198"/>
    <w:rsid w:val="004872D4"/>
    <w:rsid w:val="004A03CC"/>
    <w:rsid w:val="004F4632"/>
    <w:rsid w:val="0057522A"/>
    <w:rsid w:val="005D1280"/>
    <w:rsid w:val="00656DB0"/>
    <w:rsid w:val="00965B74"/>
    <w:rsid w:val="009B62BC"/>
    <w:rsid w:val="009D2335"/>
    <w:rsid w:val="00B91A51"/>
    <w:rsid w:val="00BE10A4"/>
    <w:rsid w:val="00CF0A54"/>
    <w:rsid w:val="00DA0B70"/>
    <w:rsid w:val="00DA3DDA"/>
    <w:rsid w:val="00E679D0"/>
    <w:rsid w:val="00F132E4"/>
    <w:rsid w:val="00F37732"/>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BCA35B"/>
  <w15:chartTrackingRefBased/>
  <w15:docId w15:val="{F917B468-357E-49CB-B194-9212A649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198"/>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rsid w:val="00363198"/>
    <w:pPr>
      <w:keepNext/>
      <w:keepLines/>
      <w:spacing w:before="480" w:after="120"/>
      <w:contextualSpacing/>
      <w:outlineLvl w:val="1"/>
    </w:pPr>
    <w:rPr>
      <w:rFonts w:asciiTheme="majorHAnsi" w:eastAsiaTheme="majorEastAsia" w:hAnsiTheme="majorHAnsi" w:cstheme="majorBidi"/>
      <w:b/>
      <w:bCs/>
      <w:color w:val="75540F" w:themeColor="accent1" w:themeShade="80"/>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rsid w:val="00363198"/>
    <w:pPr>
      <w:keepNext/>
      <w:keepLines/>
      <w:spacing w:before="40" w:after="0" w:line="240" w:lineRule="auto"/>
      <w:outlineLvl w:val="3"/>
    </w:pPr>
    <w:rPr>
      <w:rFonts w:asciiTheme="majorHAnsi" w:eastAsiaTheme="majorEastAsia" w:hAnsiTheme="majorHAnsi" w:cstheme="majorBidi"/>
      <w:b/>
      <w:bCs/>
      <w:color w:val="75540F" w:themeColor="accent1" w:themeShade="80"/>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sid w:val="00363198"/>
    <w:rPr>
      <w:rFonts w:asciiTheme="majorHAnsi" w:eastAsiaTheme="majorEastAsia" w:hAnsiTheme="majorHAnsi" w:cstheme="majorBidi"/>
      <w:b/>
      <w:bCs/>
      <w:color w:val="75540F" w:themeColor="accent1" w:themeShade="80"/>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rsid w:val="00363198"/>
    <w:pPr>
      <w:spacing w:before="120" w:after="0" w:line="240" w:lineRule="auto"/>
      <w:contextualSpacing/>
    </w:pPr>
    <w:rPr>
      <w:b/>
      <w:bCs/>
      <w:caps/>
      <w:color w:val="75540F" w:themeColor="accent1" w:themeShade="80"/>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sid w:val="00363198"/>
    <w:rPr>
      <w:rFonts w:asciiTheme="majorHAnsi" w:eastAsiaTheme="majorEastAsia" w:hAnsiTheme="majorHAnsi" w:cstheme="majorBidi"/>
      <w:b/>
      <w:bCs/>
      <w:color w:val="75540F" w:themeColor="accent1" w:themeShade="80"/>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sid w:val="00363198"/>
    <w:rPr>
      <w:b/>
      <w:bCs/>
      <w:color w:val="75540F" w:themeColor="accent1" w:themeShade="80"/>
      <w:sz w:val="28"/>
      <w:szCs w:val="28"/>
    </w:rPr>
  </w:style>
  <w:style w:type="character" w:styleId="PageNumber">
    <w:name w:val="page number"/>
    <w:basedOn w:val="DefaultParagraphFont"/>
    <w:uiPriority w:val="12"/>
    <w:unhideWhenUsed/>
    <w:qFormat/>
    <w:rsid w:val="00363198"/>
    <w:rPr>
      <w:b/>
      <w:bCs/>
      <w:color w:val="75540F" w:themeColor="accent1" w:themeShade="80"/>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ListParagraph">
    <w:name w:val="List Paragraph"/>
    <w:basedOn w:val="Normal"/>
    <w:uiPriority w:val="34"/>
    <w:unhideWhenUsed/>
    <w:qFormat/>
    <w:rsid w:val="00DA3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tl\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5894376311B4101B769510E155FE678"/>
        <w:category>
          <w:name w:val="General"/>
          <w:gallery w:val="placeholder"/>
        </w:category>
        <w:types>
          <w:type w:val="bbPlcHdr"/>
        </w:types>
        <w:behaviors>
          <w:behavior w:val="content"/>
        </w:behaviors>
        <w:guid w:val="{9DA60F28-35C4-4961-BA34-3049348508FB}"/>
      </w:docPartPr>
      <w:docPartBody>
        <w:p w:rsidR="0032322D" w:rsidRDefault="0032322D">
          <w:pPr>
            <w:pStyle w:val="65894376311B4101B769510E155FE678"/>
          </w:pPr>
          <w:r>
            <w:t>[Street Address]</w:t>
          </w:r>
          <w:r>
            <w:br/>
            <w:t>[City, ST  ZIP Code]</w:t>
          </w:r>
        </w:p>
      </w:docPartBody>
    </w:docPart>
    <w:docPart>
      <w:docPartPr>
        <w:name w:val="26EBA3EFF3E940A8A95615A437B12D26"/>
        <w:category>
          <w:name w:val="General"/>
          <w:gallery w:val="placeholder"/>
        </w:category>
        <w:types>
          <w:type w:val="bbPlcHdr"/>
        </w:types>
        <w:behaviors>
          <w:behavior w:val="content"/>
        </w:behaviors>
        <w:guid w:val="{BEC553FE-8CE7-4CBF-9EA9-95509D9F2303}"/>
      </w:docPartPr>
      <w:docPartBody>
        <w:p w:rsidR="0032322D" w:rsidRDefault="0032322D">
          <w:pPr>
            <w:pStyle w:val="26EBA3EFF3E940A8A95615A437B12D26"/>
          </w:pPr>
          <w:r>
            <w:t>[Company Name]</w:t>
          </w:r>
        </w:p>
      </w:docPartBody>
    </w:docPart>
    <w:docPart>
      <w:docPartPr>
        <w:name w:val="A65102D9108740F1B5522ABB55855B00"/>
        <w:category>
          <w:name w:val="General"/>
          <w:gallery w:val="placeholder"/>
        </w:category>
        <w:types>
          <w:type w:val="bbPlcHdr"/>
        </w:types>
        <w:behaviors>
          <w:behavior w:val="content"/>
        </w:behaviors>
        <w:guid w:val="{5CF1CC5A-ABFD-4298-9781-6F678E5EEF70}"/>
      </w:docPartPr>
      <w:docPartBody>
        <w:p w:rsidR="0032322D" w:rsidRDefault="0032322D">
          <w:pPr>
            <w:pStyle w:val="A65102D9108740F1B5522ABB55855B00"/>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90"/>
    <w:rsid w:val="0032322D"/>
    <w:rsid w:val="004A03CC"/>
    <w:rsid w:val="00690664"/>
    <w:rsid w:val="00E1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894376311B4101B769510E155FE678">
    <w:name w:val="65894376311B4101B769510E155FE678"/>
  </w:style>
  <w:style w:type="paragraph" w:customStyle="1" w:styleId="26EBA3EFF3E940A8A95615A437B12D26">
    <w:name w:val="26EBA3EFF3E940A8A95615A437B12D26"/>
  </w:style>
  <w:style w:type="paragraph" w:customStyle="1" w:styleId="A65102D9108740F1B5522ABB55855B00">
    <w:name w:val="A65102D9108740F1B5522ABB55855B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37 &amp; 71 North Mtn. Blvd
Mountain Top, PA 18707</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MLASeventhEditionOfficeOnline.xsl" StyleName="MLA" Version="7"/>
</file>

<file path=customXml/item5.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877044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2013-02-05T18:33:00+00:00</AssetStart>
    <FriendlyTitle xmlns="4873beb7-5857-4685-be1f-d57550cc96cc" xsi:nil="true"/>
    <MarketSpecific xmlns="4873beb7-5857-4685-be1f-d57550cc96cc">false</MarketSpecific>
    <TPNamespace xmlns="4873beb7-5857-4685-be1f-d57550cc96cc" xsi:nil="true"/>
    <PublishStatusLookup xmlns="4873beb7-5857-4685-be1f-d57550cc96cc">
      <Value>1673189</Value>
    </PublishStatusLookup>
    <APAuthor xmlns="4873beb7-5857-4685-be1f-d57550cc96cc">
      <UserInfo>
        <DisplayName>REDMOND\v-luannv</DisplayName>
        <AccountId>92</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TP104009677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3.xml><?xml version="1.0" encoding="utf-8"?>
<ds:datastoreItem xmlns:ds="http://schemas.openxmlformats.org/officeDocument/2006/customXml" ds:itemID="{8D3C91CA-9AA6-4AB3-BC66-B18F43E6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EA469F-68AC-4319-8169-937C61287810}">
  <ds:schemaRefs>
    <ds:schemaRef ds:uri="http://schemas.openxmlformats.org/officeDocument/2006/bibliography"/>
  </ds:schemaRefs>
</ds:datastoreItem>
</file>

<file path=customXml/itemProps5.xml><?xml version="1.0" encoding="utf-8"?>
<ds:datastoreItem xmlns:ds="http://schemas.openxmlformats.org/officeDocument/2006/customXml" ds:itemID="{7CD43FFF-DB4D-48F9-9B06-D3ECC1826E47}">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Booklet</Template>
  <TotalTime>0</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Carannante</dc:creator>
  <cp:keywords/>
  <dc:description/>
  <cp:lastModifiedBy>Mariangela Carannante</cp:lastModifiedBy>
  <cp:revision>2</cp:revision>
  <cp:lastPrinted>2024-06-24T16:57:00Z</cp:lastPrinted>
  <dcterms:created xsi:type="dcterms:W3CDTF">2024-06-24T16:57:00Z</dcterms:created>
  <dcterms:modified xsi:type="dcterms:W3CDTF">2024-06-24T16:57:00Z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